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500" w:rsidRDefault="00964A93" w:rsidP="00436500">
      <w:pPr>
        <w:pStyle w:val="a6"/>
        <w:tabs>
          <w:tab w:val="left" w:pos="7280"/>
        </w:tabs>
        <w:spacing w:line="360" w:lineRule="auto"/>
        <w:ind w:firstLine="0"/>
      </w:pPr>
      <w:r>
        <w:t>0</w:t>
      </w:r>
      <w:r w:rsidR="006E3E99">
        <w:t>5</w:t>
      </w:r>
      <w:r w:rsidR="00FE72F4">
        <w:t xml:space="preserve"> </w:t>
      </w:r>
      <w:r w:rsidR="006E3E99">
        <w:t>ноября</w:t>
      </w:r>
      <w:r w:rsidR="00436500">
        <w:t xml:space="preserve"> 202</w:t>
      </w:r>
      <w:r>
        <w:t>4</w:t>
      </w:r>
      <w:r w:rsidR="00436500">
        <w:t xml:space="preserve"> года    </w:t>
      </w:r>
    </w:p>
    <w:p w:rsidR="00436500" w:rsidRDefault="00965EA1" w:rsidP="00436500">
      <w:pPr>
        <w:keepNext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10.3pt;width:396pt;height:100.55pt;z-index:251660288" strokecolor="white">
            <v:textbox style="mso-next-textbox:#_x0000_s1026">
              <w:txbxContent>
                <w:p w:rsidR="00436500" w:rsidRDefault="00436500" w:rsidP="00436500">
                  <w:pPr>
                    <w:pStyle w:val="1"/>
                    <w:rPr>
                      <w:rFonts w:ascii="Tahoma" w:hAnsi="Tahoma" w:cs="Tahoma"/>
                      <w:sz w:val="72"/>
                      <w:szCs w:val="72"/>
                    </w:rPr>
                  </w:pPr>
                  <w:r>
                    <w:rPr>
                      <w:rFonts w:ascii="Tahoma" w:hAnsi="Tahoma" w:cs="Tahoma"/>
                      <w:sz w:val="72"/>
                      <w:szCs w:val="72"/>
                    </w:rPr>
                    <w:t xml:space="preserve">П Р О К У Р А Т У Р А </w:t>
                  </w:r>
                </w:p>
                <w:p w:rsidR="00436500" w:rsidRPr="003031C1" w:rsidRDefault="00436500" w:rsidP="00436500">
                  <w:pPr>
                    <w:pStyle w:val="1"/>
                    <w:rPr>
                      <w:rFonts w:ascii="Tahoma" w:hAnsi="Tahoma" w:cs="Tahoma"/>
                      <w:sz w:val="24"/>
                      <w:szCs w:val="24"/>
                    </w:rPr>
                  </w:pPr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К А Р А Ч А Е В О – Ч Е Р К Е С </w:t>
                  </w:r>
                  <w:proofErr w:type="spellStart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>С</w:t>
                  </w:r>
                  <w:proofErr w:type="spellEnd"/>
                  <w:r w:rsidRPr="003031C1">
                    <w:rPr>
                      <w:rFonts w:ascii="Tahoma" w:hAnsi="Tahoma" w:cs="Tahoma"/>
                      <w:sz w:val="24"/>
                      <w:szCs w:val="24"/>
                    </w:rPr>
                    <w:t xml:space="preserve"> К О Й </w:t>
                  </w:r>
                  <w:r>
                    <w:rPr>
                      <w:rFonts w:ascii="Tahoma" w:hAnsi="Tahoma" w:cs="Tahoma"/>
                      <w:sz w:val="24"/>
                      <w:szCs w:val="24"/>
                    </w:rPr>
                    <w:t xml:space="preserve"> Р Е С П У Б Л И К И </w:t>
                  </w:r>
                </w:p>
                <w:p w:rsidR="00436500" w:rsidRPr="003031C1" w:rsidRDefault="00436500" w:rsidP="004365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3031C1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90pt,10.3pt" to="459pt,10.3pt" strokeweight="2.25pt"/>
        </w:pict>
      </w:r>
    </w:p>
    <w:p w:rsidR="00436500" w:rsidRPr="00562DE2" w:rsidRDefault="00965EA1" w:rsidP="00436500">
      <w:pPr>
        <w:pStyle w:val="2"/>
        <w:spacing w:line="360" w:lineRule="auto"/>
      </w:pPr>
      <w:r>
        <w:rPr>
          <w:noProof/>
        </w:rPr>
        <w:pict>
          <v:line id="_x0000_s1028" style="position:absolute;z-index:251662336" from="90pt,72.35pt" to="459pt,72.35pt" strokeweight="6pt"/>
        </w:pict>
      </w:r>
      <w:r w:rsidR="00436500">
        <w:object w:dxaOrig="142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90pt" o:ole="">
            <v:imagedata r:id="rId5" o:title=""/>
          </v:shape>
          <o:OLEObject Type="Embed" ProgID="PBrush" ShapeID="_x0000_i1025" DrawAspect="Content" ObjectID="_1792319713" r:id="rId6"/>
        </w:object>
      </w:r>
    </w:p>
    <w:p w:rsidR="00FE7192" w:rsidRPr="00677DFF" w:rsidRDefault="00436500" w:rsidP="00677DFF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                                       </w:t>
      </w:r>
      <w:r w:rsidRPr="006A5448">
        <w:rPr>
          <w:b/>
          <w:bCs/>
          <w:sz w:val="28"/>
          <w:szCs w:val="28"/>
        </w:rPr>
        <w:t>АДЫГЕ-</w:t>
      </w:r>
      <w:proofErr w:type="gramStart"/>
      <w:r w:rsidRPr="006A5448">
        <w:rPr>
          <w:b/>
          <w:bCs/>
          <w:sz w:val="28"/>
          <w:szCs w:val="28"/>
        </w:rPr>
        <w:t xml:space="preserve">ХАБЛЬСКАЯ  </w:t>
      </w:r>
      <w:r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</w:t>
      </w:r>
      <w:r w:rsidR="00B02E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МЕЖРАЙОННАЯ ПРОКУРАТУРА </w:t>
      </w:r>
      <w:r w:rsidR="00965EA1">
        <w:rPr>
          <w:noProof/>
        </w:rPr>
        <w:pict>
          <v:shape id="_x0000_s1029" type="#_x0000_t202" style="position:absolute;margin-left:-9pt;margin-top:7.65pt;width:108pt;height:27pt;z-index:251663360;mso-position-horizontal-relative:text;mso-position-vertical-relative:text" strokecolor="white">
            <v:textbox style="mso-next-textbox:#_x0000_s1029">
              <w:txbxContent>
                <w:p w:rsidR="00436500" w:rsidRDefault="00436500" w:rsidP="00436500">
                  <w:pPr>
                    <w:pStyle w:val="3"/>
                  </w:pPr>
                  <w:r>
                    <w:t>Пресс-релиз</w:t>
                  </w:r>
                </w:p>
                <w:p w:rsidR="00FE72F4" w:rsidRDefault="00FE72F4" w:rsidP="00FE72F4"/>
                <w:p w:rsidR="00FE72F4" w:rsidRPr="00FE72F4" w:rsidRDefault="00FE72F4" w:rsidP="00FE72F4"/>
              </w:txbxContent>
            </v:textbox>
          </v:shape>
        </w:pict>
      </w:r>
    </w:p>
    <w:p w:rsidR="00657369" w:rsidRDefault="00657369" w:rsidP="006573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049AA" w:rsidRDefault="00E049AA" w:rsidP="00E049A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Адыге-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Хабльской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прокуратурой </w:t>
      </w:r>
      <w:r w:rsidR="006E3E99">
        <w:rPr>
          <w:rFonts w:ascii="Times New Roman" w:eastAsia="Calibri" w:hAnsi="Times New Roman" w:cs="Times New Roman"/>
          <w:sz w:val="28"/>
          <w:szCs w:val="28"/>
        </w:rPr>
        <w:t>контролируется ход рассмотрения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уголовно</w:t>
      </w:r>
      <w:r w:rsidR="006E3E9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6E3E9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факту покушения на незаконный сбыт наркотических средств бесконтактным способом</w:t>
      </w:r>
    </w:p>
    <w:p w:rsidR="00E049AA" w:rsidRDefault="00E049AA" w:rsidP="00B02E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1C34" w:rsidRDefault="00E049AA" w:rsidP="006E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Адыге-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Хабльско</w:t>
      </w:r>
      <w:r w:rsidR="006E3E99">
        <w:rPr>
          <w:rFonts w:ascii="Times New Roman" w:eastAsia="Calibri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</w:t>
      </w:r>
      <w:r w:rsidR="006E3E99">
        <w:rPr>
          <w:rFonts w:ascii="Times New Roman" w:eastAsia="Calibri" w:hAnsi="Times New Roman" w:cs="Times New Roman"/>
          <w:sz w:val="28"/>
          <w:szCs w:val="28"/>
        </w:rPr>
        <w:t>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прокур</w:t>
      </w:r>
      <w:r w:rsidR="006E3E99">
        <w:rPr>
          <w:rFonts w:ascii="Times New Roman" w:eastAsia="Calibri" w:hAnsi="Times New Roman" w:cs="Times New Roman"/>
          <w:sz w:val="28"/>
          <w:szCs w:val="28"/>
        </w:rPr>
        <w:t>атурой признанно законным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3E99">
        <w:rPr>
          <w:rFonts w:ascii="Times New Roman" w:eastAsia="Calibri" w:hAnsi="Times New Roman" w:cs="Times New Roman"/>
          <w:sz w:val="28"/>
          <w:szCs w:val="28"/>
        </w:rPr>
        <w:t>постановление о возбуждении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уголовно</w:t>
      </w:r>
      <w:r w:rsidR="006E3E99">
        <w:rPr>
          <w:rFonts w:ascii="Times New Roman" w:eastAsia="Calibri" w:hAnsi="Times New Roman" w:cs="Times New Roman"/>
          <w:sz w:val="28"/>
          <w:szCs w:val="28"/>
        </w:rPr>
        <w:t>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6E3E99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отношении жителя </w:t>
      </w:r>
      <w:r w:rsidR="006F760C">
        <w:rPr>
          <w:rFonts w:ascii="Times New Roman" w:eastAsia="Calibri" w:hAnsi="Times New Roman" w:cs="Times New Roman"/>
          <w:sz w:val="28"/>
          <w:szCs w:val="28"/>
        </w:rPr>
        <w:t>Ставропольского края, обвиняемого в совершении</w:t>
      </w:r>
      <w:r w:rsidR="00965EA1">
        <w:rPr>
          <w:rFonts w:ascii="Times New Roman" w:eastAsia="Calibri" w:hAnsi="Times New Roman" w:cs="Times New Roman"/>
          <w:sz w:val="28"/>
          <w:szCs w:val="28"/>
        </w:rPr>
        <w:t xml:space="preserve"> пятидесяти</w:t>
      </w:r>
      <w:bookmarkStart w:id="0" w:name="_GoBack"/>
      <w:bookmarkEnd w:id="0"/>
      <w:r w:rsidR="006F760C">
        <w:rPr>
          <w:rFonts w:ascii="Times New Roman" w:eastAsia="Calibri" w:hAnsi="Times New Roman" w:cs="Times New Roman"/>
          <w:sz w:val="28"/>
          <w:szCs w:val="28"/>
        </w:rPr>
        <w:t xml:space="preserve"> преступлений, предусмотренных ч.3 ст.30 п. «</w:t>
      </w:r>
      <w:r w:rsidR="006E3E99">
        <w:rPr>
          <w:rFonts w:ascii="Times New Roman" w:eastAsia="Calibri" w:hAnsi="Times New Roman" w:cs="Times New Roman"/>
          <w:sz w:val="28"/>
          <w:szCs w:val="28"/>
        </w:rPr>
        <w:t>б</w:t>
      </w:r>
      <w:r w:rsidR="006F760C">
        <w:rPr>
          <w:rFonts w:ascii="Times New Roman" w:eastAsia="Calibri" w:hAnsi="Times New Roman" w:cs="Times New Roman"/>
          <w:sz w:val="28"/>
          <w:szCs w:val="28"/>
        </w:rPr>
        <w:t>» ч.</w:t>
      </w:r>
      <w:r w:rsidR="006E3E99">
        <w:rPr>
          <w:rFonts w:ascii="Times New Roman" w:eastAsia="Calibri" w:hAnsi="Times New Roman" w:cs="Times New Roman"/>
          <w:sz w:val="28"/>
          <w:szCs w:val="28"/>
        </w:rPr>
        <w:t>3</w:t>
      </w:r>
      <w:r w:rsidR="006F760C">
        <w:rPr>
          <w:rFonts w:ascii="Times New Roman" w:eastAsia="Calibri" w:hAnsi="Times New Roman" w:cs="Times New Roman"/>
          <w:sz w:val="28"/>
          <w:szCs w:val="28"/>
        </w:rPr>
        <w:t xml:space="preserve"> ст.228.1 УК РФ – покушение на незаконный сбыт наркотических средств в </w:t>
      </w:r>
      <w:r w:rsidR="00E001BF">
        <w:rPr>
          <w:rFonts w:ascii="Times New Roman" w:eastAsia="Calibri" w:hAnsi="Times New Roman" w:cs="Times New Roman"/>
          <w:sz w:val="28"/>
          <w:szCs w:val="28"/>
        </w:rPr>
        <w:t>значительном</w:t>
      </w:r>
      <w:r w:rsidR="006F760C">
        <w:rPr>
          <w:rFonts w:ascii="Times New Roman" w:eastAsia="Calibri" w:hAnsi="Times New Roman" w:cs="Times New Roman"/>
          <w:sz w:val="28"/>
          <w:szCs w:val="28"/>
        </w:rPr>
        <w:t xml:space="preserve"> размере с использованием сети «Интернет», группой лиц по предварительному сговору.</w:t>
      </w:r>
    </w:p>
    <w:p w:rsidR="006F760C" w:rsidRDefault="006F760C" w:rsidP="006E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Так, по версии следствия, обвиняемый намеревался организовать сбыт наркотического средства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мефедрон</w:t>
      </w:r>
      <w:proofErr w:type="spellEnd"/>
      <w:r w:rsidR="000D1FED">
        <w:rPr>
          <w:rFonts w:ascii="Times New Roman" w:eastAsia="Calibri" w:hAnsi="Times New Roman" w:cs="Times New Roman"/>
          <w:sz w:val="28"/>
          <w:szCs w:val="28"/>
        </w:rPr>
        <w:t xml:space="preserve">, путем организации </w:t>
      </w:r>
      <w:r w:rsidR="00965EA1" w:rsidRPr="00965EA1">
        <w:rPr>
          <w:rFonts w:ascii="Times New Roman" w:eastAsia="Calibri" w:hAnsi="Times New Roman" w:cs="Times New Roman"/>
          <w:sz w:val="28"/>
          <w:szCs w:val="28"/>
        </w:rPr>
        <w:t>50</w:t>
      </w:r>
      <w:r w:rsidR="000D1FED">
        <w:rPr>
          <w:rFonts w:ascii="Times New Roman" w:eastAsia="Calibri" w:hAnsi="Times New Roman" w:cs="Times New Roman"/>
          <w:sz w:val="28"/>
          <w:szCs w:val="28"/>
        </w:rPr>
        <w:t xml:space="preserve"> тайников закладок на территории Адыге-</w:t>
      </w:r>
      <w:proofErr w:type="spellStart"/>
      <w:r w:rsidR="000D1FED">
        <w:rPr>
          <w:rFonts w:ascii="Times New Roman" w:eastAsia="Calibri" w:hAnsi="Times New Roman" w:cs="Times New Roman"/>
          <w:sz w:val="28"/>
          <w:szCs w:val="28"/>
        </w:rPr>
        <w:t>Хабльского</w:t>
      </w:r>
      <w:proofErr w:type="spellEnd"/>
      <w:r w:rsidR="000D1FED">
        <w:rPr>
          <w:rFonts w:ascii="Times New Roman" w:eastAsia="Calibri" w:hAnsi="Times New Roman" w:cs="Times New Roman"/>
          <w:sz w:val="28"/>
          <w:szCs w:val="28"/>
        </w:rPr>
        <w:t xml:space="preserve"> района КЧР. Информация о географических координатах тайников-закладок распространена с использованием информационно-телекоммуникационной </w:t>
      </w:r>
      <w:proofErr w:type="gramStart"/>
      <w:r w:rsidR="000D1FED">
        <w:rPr>
          <w:rFonts w:ascii="Times New Roman" w:eastAsia="Calibri" w:hAnsi="Times New Roman" w:cs="Times New Roman"/>
          <w:sz w:val="28"/>
          <w:szCs w:val="28"/>
        </w:rPr>
        <w:t>сети  «</w:t>
      </w:r>
      <w:proofErr w:type="gramEnd"/>
      <w:r w:rsidR="000D1FED">
        <w:rPr>
          <w:rFonts w:ascii="Times New Roman" w:eastAsia="Calibri" w:hAnsi="Times New Roman" w:cs="Times New Roman"/>
          <w:sz w:val="28"/>
          <w:szCs w:val="28"/>
        </w:rPr>
        <w:t>Интернет».</w:t>
      </w:r>
    </w:p>
    <w:p w:rsidR="000D1FED" w:rsidRDefault="000D1FED" w:rsidP="006E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Преступление не было доведено до конца по независящим от преступника обстоятельствам.</w:t>
      </w:r>
    </w:p>
    <w:p w:rsidR="000D1FED" w:rsidRDefault="000D1FED" w:rsidP="006E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Уголовное дело </w:t>
      </w:r>
      <w:r w:rsidR="00965EA1">
        <w:rPr>
          <w:rFonts w:ascii="Times New Roman" w:eastAsia="Calibri" w:hAnsi="Times New Roman" w:cs="Times New Roman"/>
          <w:sz w:val="28"/>
          <w:szCs w:val="28"/>
        </w:rPr>
        <w:t>находится в производстве следователя межмуниципального отдела МВД России «Адыге-</w:t>
      </w:r>
      <w:proofErr w:type="spellStart"/>
      <w:r w:rsidR="00965EA1">
        <w:rPr>
          <w:rFonts w:ascii="Times New Roman" w:eastAsia="Calibri" w:hAnsi="Times New Roman" w:cs="Times New Roman"/>
          <w:sz w:val="28"/>
          <w:szCs w:val="28"/>
        </w:rPr>
        <w:t>Хабльский</w:t>
      </w:r>
      <w:proofErr w:type="spellEnd"/>
      <w:r w:rsidR="00965EA1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65EA1" w:rsidRPr="00965EA1" w:rsidRDefault="00965EA1" w:rsidP="006E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Ход расследования контролируется Адыге-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Хабльской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прокуратурой.</w:t>
      </w:r>
    </w:p>
    <w:p w:rsidR="000D1FED" w:rsidRDefault="000D1FED" w:rsidP="006E76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E049AA" w:rsidRPr="00E00625" w:rsidRDefault="00E049AA" w:rsidP="006E768C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677DFF" w:rsidRPr="00E00625" w:rsidRDefault="009468D7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="00677DFF" w:rsidRPr="00E00625">
        <w:rPr>
          <w:color w:val="000000"/>
          <w:sz w:val="28"/>
          <w:szCs w:val="28"/>
        </w:rPr>
        <w:t>ежрайонн</w:t>
      </w:r>
      <w:r>
        <w:rPr>
          <w:color w:val="000000"/>
          <w:sz w:val="28"/>
          <w:szCs w:val="28"/>
        </w:rPr>
        <w:t xml:space="preserve">ый </w:t>
      </w:r>
      <w:r w:rsidR="00B63B64">
        <w:rPr>
          <w:color w:val="000000"/>
          <w:sz w:val="28"/>
          <w:szCs w:val="28"/>
        </w:rPr>
        <w:t xml:space="preserve"> </w:t>
      </w:r>
      <w:r w:rsidR="00677DFF" w:rsidRPr="00E00625">
        <w:rPr>
          <w:color w:val="000000"/>
          <w:sz w:val="28"/>
          <w:szCs w:val="28"/>
        </w:rPr>
        <w:t xml:space="preserve"> прокурор</w:t>
      </w:r>
    </w:p>
    <w:p w:rsidR="00677DFF" w:rsidRPr="00E00625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</w:p>
    <w:p w:rsidR="00677DFF" w:rsidRPr="00E00625" w:rsidRDefault="00677DFF" w:rsidP="00677DFF">
      <w:pPr>
        <w:pStyle w:val="a3"/>
        <w:shd w:val="clear" w:color="auto" w:fill="FFFFFF"/>
        <w:spacing w:before="0" w:beforeAutospacing="0" w:after="0" w:afterAutospacing="0" w:line="240" w:lineRule="exact"/>
        <w:jc w:val="both"/>
        <w:rPr>
          <w:color w:val="000000"/>
          <w:sz w:val="28"/>
          <w:szCs w:val="28"/>
        </w:rPr>
      </w:pPr>
      <w:r w:rsidRPr="00E00625">
        <w:rPr>
          <w:color w:val="000000"/>
          <w:sz w:val="28"/>
          <w:szCs w:val="28"/>
        </w:rPr>
        <w:t xml:space="preserve">старший советник юстиции                                                          </w:t>
      </w:r>
      <w:r w:rsidR="00E00625">
        <w:rPr>
          <w:color w:val="000000"/>
          <w:sz w:val="28"/>
          <w:szCs w:val="28"/>
        </w:rPr>
        <w:t xml:space="preserve">     </w:t>
      </w:r>
      <w:r w:rsidRPr="00E00625">
        <w:rPr>
          <w:color w:val="000000"/>
          <w:sz w:val="28"/>
          <w:szCs w:val="28"/>
        </w:rPr>
        <w:t xml:space="preserve">  Р.</w:t>
      </w:r>
      <w:r w:rsidR="009468D7">
        <w:rPr>
          <w:color w:val="000000"/>
          <w:sz w:val="28"/>
          <w:szCs w:val="28"/>
        </w:rPr>
        <w:t>Р.Тлисов</w:t>
      </w:r>
    </w:p>
    <w:sectPr w:rsidR="00677DFF" w:rsidRPr="00E00625" w:rsidSect="00AE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05A"/>
    <w:rsid w:val="0002605A"/>
    <w:rsid w:val="000D1FED"/>
    <w:rsid w:val="001F3725"/>
    <w:rsid w:val="00274D25"/>
    <w:rsid w:val="00282755"/>
    <w:rsid w:val="0028666D"/>
    <w:rsid w:val="00331C34"/>
    <w:rsid w:val="00343B6D"/>
    <w:rsid w:val="003F607C"/>
    <w:rsid w:val="00436500"/>
    <w:rsid w:val="004443DA"/>
    <w:rsid w:val="004E384D"/>
    <w:rsid w:val="005109E4"/>
    <w:rsid w:val="005253C3"/>
    <w:rsid w:val="005D76D3"/>
    <w:rsid w:val="005F4BD0"/>
    <w:rsid w:val="00657369"/>
    <w:rsid w:val="00677DFF"/>
    <w:rsid w:val="006C5B60"/>
    <w:rsid w:val="006C66E8"/>
    <w:rsid w:val="006D0CDE"/>
    <w:rsid w:val="006E3E99"/>
    <w:rsid w:val="006E768C"/>
    <w:rsid w:val="006F760C"/>
    <w:rsid w:val="00722665"/>
    <w:rsid w:val="00745AE1"/>
    <w:rsid w:val="00793841"/>
    <w:rsid w:val="008444E8"/>
    <w:rsid w:val="008D4301"/>
    <w:rsid w:val="00900CD0"/>
    <w:rsid w:val="00932B8B"/>
    <w:rsid w:val="009468D7"/>
    <w:rsid w:val="0096248F"/>
    <w:rsid w:val="00964A93"/>
    <w:rsid w:val="00965EA1"/>
    <w:rsid w:val="00981D44"/>
    <w:rsid w:val="00997BB3"/>
    <w:rsid w:val="00A077C2"/>
    <w:rsid w:val="00A32F6B"/>
    <w:rsid w:val="00A52509"/>
    <w:rsid w:val="00A9555A"/>
    <w:rsid w:val="00AE7D32"/>
    <w:rsid w:val="00B02E41"/>
    <w:rsid w:val="00B63B64"/>
    <w:rsid w:val="00B71398"/>
    <w:rsid w:val="00B91549"/>
    <w:rsid w:val="00BA0D9C"/>
    <w:rsid w:val="00BD7109"/>
    <w:rsid w:val="00BE02F5"/>
    <w:rsid w:val="00BF050C"/>
    <w:rsid w:val="00BF1ADF"/>
    <w:rsid w:val="00C4183F"/>
    <w:rsid w:val="00C41DC5"/>
    <w:rsid w:val="00C91D94"/>
    <w:rsid w:val="00CC607F"/>
    <w:rsid w:val="00CD247B"/>
    <w:rsid w:val="00CD533C"/>
    <w:rsid w:val="00D97E95"/>
    <w:rsid w:val="00DA45FB"/>
    <w:rsid w:val="00DB7E1D"/>
    <w:rsid w:val="00DF0AB9"/>
    <w:rsid w:val="00E001BF"/>
    <w:rsid w:val="00E00625"/>
    <w:rsid w:val="00E049AA"/>
    <w:rsid w:val="00E33BAA"/>
    <w:rsid w:val="00E51FC4"/>
    <w:rsid w:val="00E53F21"/>
    <w:rsid w:val="00E75281"/>
    <w:rsid w:val="00EC5526"/>
    <w:rsid w:val="00EF4AB5"/>
    <w:rsid w:val="00F3145E"/>
    <w:rsid w:val="00F94B4C"/>
    <w:rsid w:val="00FA52EB"/>
    <w:rsid w:val="00FB4A69"/>
    <w:rsid w:val="00FE7192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214E478"/>
  <w15:docId w15:val="{119F2AA1-3FAE-470F-862B-1C3D8F56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66E8"/>
  </w:style>
  <w:style w:type="paragraph" w:styleId="1">
    <w:name w:val="heading 1"/>
    <w:basedOn w:val="a"/>
    <w:next w:val="a"/>
    <w:link w:val="10"/>
    <w:uiPriority w:val="99"/>
    <w:qFormat/>
    <w:rsid w:val="00436500"/>
    <w:pPr>
      <w:keepNext/>
      <w:spacing w:after="0" w:line="240" w:lineRule="auto"/>
      <w:outlineLvl w:val="0"/>
    </w:pPr>
    <w:rPr>
      <w:rFonts w:ascii="Impact" w:eastAsia="Times New Roman" w:hAnsi="Impact" w:cs="Impact"/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43650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436500"/>
    <w:pPr>
      <w:keepNext/>
      <w:spacing w:after="0" w:line="240" w:lineRule="auto"/>
      <w:outlineLvl w:val="2"/>
    </w:pPr>
    <w:rPr>
      <w:rFonts w:ascii="Tahoma" w:eastAsia="Times New Roman" w:hAnsi="Tahoma" w:cs="Tahoma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6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A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52E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436500"/>
    <w:rPr>
      <w:rFonts w:ascii="Impact" w:eastAsia="Times New Roman" w:hAnsi="Impact" w:cs="Impact"/>
      <w:b/>
      <w:bCs/>
      <w:sz w:val="44"/>
      <w:szCs w:val="44"/>
    </w:rPr>
  </w:style>
  <w:style w:type="character" w:customStyle="1" w:styleId="20">
    <w:name w:val="Заголовок 2 Знак"/>
    <w:basedOn w:val="a0"/>
    <w:link w:val="2"/>
    <w:uiPriority w:val="99"/>
    <w:rsid w:val="00436500"/>
    <w:rPr>
      <w:rFonts w:ascii="Times New Roman" w:eastAsia="Times New Roman" w:hAnsi="Times New Roman" w:cs="Times New Roman"/>
      <w:b/>
      <w:bCs/>
      <w:sz w:val="32"/>
      <w:szCs w:val="32"/>
      <w:u w:val="single"/>
    </w:rPr>
  </w:style>
  <w:style w:type="character" w:customStyle="1" w:styleId="30">
    <w:name w:val="Заголовок 3 Знак"/>
    <w:basedOn w:val="a0"/>
    <w:link w:val="3"/>
    <w:uiPriority w:val="99"/>
    <w:rsid w:val="00436500"/>
    <w:rPr>
      <w:rFonts w:ascii="Tahoma" w:eastAsia="Times New Roman" w:hAnsi="Tahoma" w:cs="Tahoma"/>
      <w:b/>
      <w:bCs/>
      <w:sz w:val="28"/>
      <w:szCs w:val="28"/>
      <w:u w:val="single"/>
    </w:rPr>
  </w:style>
  <w:style w:type="paragraph" w:styleId="a6">
    <w:name w:val="Body Text Indent"/>
    <w:basedOn w:val="a"/>
    <w:link w:val="a7"/>
    <w:uiPriority w:val="99"/>
    <w:rsid w:val="0043650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436500"/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лная строка"/>
    <w:basedOn w:val="a"/>
    <w:uiPriority w:val="99"/>
    <w:rsid w:val="0043650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Exact">
    <w:name w:val="Основной текст (2) Exact"/>
    <w:basedOn w:val="a0"/>
    <w:rsid w:val="00C4183F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_"/>
    <w:basedOn w:val="a0"/>
    <w:link w:val="210"/>
    <w:rsid w:val="00C4183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C4183F"/>
    <w:pPr>
      <w:widowControl w:val="0"/>
      <w:shd w:val="clear" w:color="auto" w:fill="FFFFFF"/>
      <w:spacing w:after="0" w:line="240" w:lineRule="exact"/>
    </w:pPr>
    <w:rPr>
      <w:rFonts w:ascii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semiHidden/>
    <w:unhideWhenUsed/>
    <w:rsid w:val="00BD710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BD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201FE-5FF8-4EE6-B706-C45866629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Асланукова Рада Руслановна</cp:lastModifiedBy>
  <cp:revision>25</cp:revision>
  <cp:lastPrinted>2024-01-09T11:43:00Z</cp:lastPrinted>
  <dcterms:created xsi:type="dcterms:W3CDTF">2022-03-29T11:03:00Z</dcterms:created>
  <dcterms:modified xsi:type="dcterms:W3CDTF">2024-11-05T10:49:00Z</dcterms:modified>
</cp:coreProperties>
</file>